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72C34" w14:textId="77777777" w:rsidR="009F155B" w:rsidRDefault="009F155B" w:rsidP="009F155B">
      <w:pPr>
        <w:jc w:val="center"/>
        <w:rPr>
          <w:b/>
          <w:bCs/>
        </w:rPr>
      </w:pPr>
      <w:r w:rsidRPr="00BD622E">
        <w:rPr>
          <w:rFonts w:ascii="Times New Roman" w:hAnsi="Times New Roman" w:cs="Times New Roman"/>
          <w:noProof/>
        </w:rPr>
        <w:drawing>
          <wp:inline distT="0" distB="0" distL="0" distR="0" wp14:anchorId="08774DC9" wp14:editId="384F4ED4">
            <wp:extent cx="1188720" cy="1188720"/>
            <wp:effectExtent l="0" t="0" r="0" b="0"/>
            <wp:docPr id="5" name="Picture 0"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0" descr="A picture containing logo&#10;&#10;Description automatically generated"/>
                    <pic:cNvPicPr preferRelativeResize="0">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inline>
        </w:drawing>
      </w:r>
      <w:r>
        <w:br/>
      </w:r>
      <w:r>
        <w:br/>
      </w:r>
      <w:r w:rsidRPr="009F155B">
        <w:rPr>
          <w:b/>
          <w:bCs/>
        </w:rPr>
        <w:t>The Value of Economic Thought</w:t>
      </w:r>
    </w:p>
    <w:p w14:paraId="63626B49" w14:textId="39C0B2D1" w:rsidR="009F155B" w:rsidRDefault="009F155B" w:rsidP="009F155B">
      <w:pPr>
        <w:jc w:val="center"/>
      </w:pPr>
      <w:r w:rsidRPr="009F155B">
        <w:t>Dr. Kevin Harriott</w:t>
      </w:r>
      <w:r>
        <w:t>|</w:t>
      </w:r>
      <w:r w:rsidRPr="009F155B">
        <w:t xml:space="preserve"> Competition Bureau Chief</w:t>
      </w:r>
      <w:r>
        <w:br/>
      </w:r>
    </w:p>
    <w:p w14:paraId="48B4E82E" w14:textId="104C8A4D" w:rsidR="009F155B" w:rsidRPr="009F155B" w:rsidRDefault="009F155B" w:rsidP="009F155B">
      <w:r w:rsidRPr="009F155B">
        <w:t>On November 17, 2025, Dr. Kevin Harriottt, Competition Bureau Chief at the Fair Trading Commission, served as guest presenter at the Graduate Seminar hosted by the Department of Economics at the University of the West Indies, Mona. His presentation, titled “The Value of Economic Thought,” explored the role of economics as a critical decision-making science and its relevance to both personal and professional development.</w:t>
      </w:r>
    </w:p>
    <w:p w14:paraId="5F3C09EC" w14:textId="77777777" w:rsidR="009F155B" w:rsidRPr="009F155B" w:rsidRDefault="009F155B" w:rsidP="009F155B">
      <w:r w:rsidRPr="009F155B">
        <w:t>Addressing an audience of more 30 masters-level economics students, Dr. Harriott emphasised that economics offers a structured framework for understanding how individuals and societies make choices. He highlighted core principles such as trade-offs, opportunity costs, marginal decision-making and incentives, illustrating how these concepts extend beyond academic theory. By applying these principles individuals can evaluate options, anticipate consequences and make choices that maximise personal an social well-being.</w:t>
      </w:r>
    </w:p>
    <w:p w14:paraId="1D557B14" w14:textId="77777777" w:rsidR="009F155B" w:rsidRPr="009F155B" w:rsidRDefault="009F155B" w:rsidP="009F155B">
      <w:r w:rsidRPr="009F155B">
        <w:t>A central theme of his presentation was the versatility of economics training. Dr. Harriott noted that knowledge, and expertise in the field prepare individuals for success across diverse sectors. He encouraged students not to limit themselves to traditional career paths, but to embrace the wide-ranging opportunities that economic thinking provides – from public policy to finance, business strategy, competition regulation, and beyond.</w:t>
      </w:r>
    </w:p>
    <w:p w14:paraId="735F67A8" w14:textId="77777777" w:rsidR="009F155B" w:rsidRPr="009F155B" w:rsidRDefault="009F155B" w:rsidP="009F155B">
      <w:r w:rsidRPr="009F155B">
        <w:t>To reinforce this message, Dr. Harriott shared his own professional journey, reflecting on the experiences and decisions that shaped his career. His story served as an inspiring example of how applying economic reasoning can guide meaningful growth.</w:t>
      </w:r>
    </w:p>
    <w:p w14:paraId="4CEF6BDB" w14:textId="03CBBFE5" w:rsidR="00B6593E" w:rsidRDefault="009F155B">
      <w:r w:rsidRPr="009F155B">
        <w:t>Overall, the presentation was well received. Attendees appreciated Dr. Harriott’s ability to blend theoretical concepts with practical insights and motivational guidance. His talk offered not only academic enrichment but also valuable encouragement for students as they plan their careers in economics.</w:t>
      </w:r>
    </w:p>
    <w:sectPr w:rsidR="00B6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5B"/>
    <w:rsid w:val="00074589"/>
    <w:rsid w:val="00093E06"/>
    <w:rsid w:val="000E5CE0"/>
    <w:rsid w:val="00185CE0"/>
    <w:rsid w:val="00333922"/>
    <w:rsid w:val="005E3619"/>
    <w:rsid w:val="008963A7"/>
    <w:rsid w:val="009F155B"/>
    <w:rsid w:val="00B6593E"/>
    <w:rsid w:val="00F577C1"/>
    <w:rsid w:val="00F64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C7727"/>
  <w15:chartTrackingRefBased/>
  <w15:docId w15:val="{C2F10BBD-72C7-4049-8181-0B4487ED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9F1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5E3619"/>
    <w:pPr>
      <w:keepNext/>
      <w:keepLines/>
      <w:spacing w:before="160" w:after="80" w:line="480" w:lineRule="auto"/>
      <w:outlineLvl w:val="1"/>
    </w:pPr>
    <w:rPr>
      <w:rFonts w:ascii="Times New Roman" w:eastAsiaTheme="majorEastAsia" w:hAnsi="Times New Roman" w:cstheme="majorBidi"/>
      <w:color w:val="000000" w:themeColor="text1"/>
      <w:szCs w:val="32"/>
      <w:lang w:val="en-US"/>
    </w:rPr>
  </w:style>
  <w:style w:type="paragraph" w:styleId="Heading3">
    <w:name w:val="heading 3"/>
    <w:basedOn w:val="Normal"/>
    <w:next w:val="Normal"/>
    <w:link w:val="Heading3Char"/>
    <w:uiPriority w:val="9"/>
    <w:semiHidden/>
    <w:unhideWhenUsed/>
    <w:qFormat/>
    <w:rsid w:val="009F1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619"/>
    <w:rPr>
      <w:rFonts w:ascii="Times New Roman" w:eastAsiaTheme="majorEastAsia" w:hAnsi="Times New Roman" w:cstheme="majorBidi"/>
      <w:color w:val="000000" w:themeColor="text1"/>
      <w:szCs w:val="32"/>
    </w:rPr>
  </w:style>
  <w:style w:type="character" w:customStyle="1" w:styleId="Heading1Char">
    <w:name w:val="Heading 1 Char"/>
    <w:basedOn w:val="DefaultParagraphFont"/>
    <w:link w:val="Heading1"/>
    <w:uiPriority w:val="9"/>
    <w:rsid w:val="009F155B"/>
    <w:rPr>
      <w:rFonts w:asciiTheme="majorHAnsi" w:eastAsiaTheme="majorEastAsia" w:hAnsiTheme="majorHAnsi" w:cstheme="majorBidi"/>
      <w:color w:val="0F4761" w:themeColor="accent1" w:themeShade="BF"/>
      <w:sz w:val="40"/>
      <w:szCs w:val="40"/>
      <w:lang w:val="en-GB"/>
    </w:rPr>
  </w:style>
  <w:style w:type="character" w:customStyle="1" w:styleId="Heading3Char">
    <w:name w:val="Heading 3 Char"/>
    <w:basedOn w:val="DefaultParagraphFont"/>
    <w:link w:val="Heading3"/>
    <w:uiPriority w:val="9"/>
    <w:semiHidden/>
    <w:rsid w:val="009F15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9F15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9F15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9F15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9F15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9F15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9F15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9F1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55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F1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5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9F155B"/>
    <w:pPr>
      <w:spacing w:before="160"/>
      <w:jc w:val="center"/>
    </w:pPr>
    <w:rPr>
      <w:i/>
      <w:iCs/>
      <w:color w:val="404040" w:themeColor="text1" w:themeTint="BF"/>
    </w:rPr>
  </w:style>
  <w:style w:type="character" w:customStyle="1" w:styleId="QuoteChar">
    <w:name w:val="Quote Char"/>
    <w:basedOn w:val="DefaultParagraphFont"/>
    <w:link w:val="Quote"/>
    <w:uiPriority w:val="29"/>
    <w:rsid w:val="009F155B"/>
    <w:rPr>
      <w:i/>
      <w:iCs/>
      <w:color w:val="404040" w:themeColor="text1" w:themeTint="BF"/>
      <w:lang w:val="en-GB"/>
    </w:rPr>
  </w:style>
  <w:style w:type="paragraph" w:styleId="ListParagraph">
    <w:name w:val="List Paragraph"/>
    <w:basedOn w:val="Normal"/>
    <w:uiPriority w:val="34"/>
    <w:qFormat/>
    <w:rsid w:val="009F155B"/>
    <w:pPr>
      <w:ind w:left="720"/>
      <w:contextualSpacing/>
    </w:pPr>
  </w:style>
  <w:style w:type="character" w:styleId="IntenseEmphasis">
    <w:name w:val="Intense Emphasis"/>
    <w:basedOn w:val="DefaultParagraphFont"/>
    <w:uiPriority w:val="21"/>
    <w:qFormat/>
    <w:rsid w:val="009F155B"/>
    <w:rPr>
      <w:i/>
      <w:iCs/>
      <w:color w:val="0F4761" w:themeColor="accent1" w:themeShade="BF"/>
    </w:rPr>
  </w:style>
  <w:style w:type="paragraph" w:styleId="IntenseQuote">
    <w:name w:val="Intense Quote"/>
    <w:basedOn w:val="Normal"/>
    <w:next w:val="Normal"/>
    <w:link w:val="IntenseQuoteChar"/>
    <w:uiPriority w:val="30"/>
    <w:qFormat/>
    <w:rsid w:val="009F1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55B"/>
    <w:rPr>
      <w:i/>
      <w:iCs/>
      <w:color w:val="0F4761" w:themeColor="accent1" w:themeShade="BF"/>
      <w:lang w:val="en-GB"/>
    </w:rPr>
  </w:style>
  <w:style w:type="character" w:styleId="IntenseReference">
    <w:name w:val="Intense Reference"/>
    <w:basedOn w:val="DefaultParagraphFont"/>
    <w:uiPriority w:val="32"/>
    <w:qFormat/>
    <w:rsid w:val="009F15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26454">
      <w:bodyDiv w:val="1"/>
      <w:marLeft w:val="0"/>
      <w:marRight w:val="0"/>
      <w:marTop w:val="0"/>
      <w:marBottom w:val="0"/>
      <w:divBdr>
        <w:top w:val="none" w:sz="0" w:space="0" w:color="auto"/>
        <w:left w:val="none" w:sz="0" w:space="0" w:color="auto"/>
        <w:bottom w:val="none" w:sz="0" w:space="0" w:color="auto"/>
        <w:right w:val="none" w:sz="0" w:space="0" w:color="auto"/>
      </w:divBdr>
    </w:div>
    <w:div w:id="6628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Shavanne Smith</dc:creator>
  <cp:keywords/>
  <dc:description/>
  <cp:lastModifiedBy>Shavanne Smith</cp:lastModifiedBy>
  <cp:revision>3</cp:revision>
  <dcterms:created xsi:type="dcterms:W3CDTF">2025-12-03T18:20:00Z</dcterms:created>
  <dcterms:modified xsi:type="dcterms:W3CDTF">2025-12-03T18:24:00Z</dcterms:modified>
</cp:coreProperties>
</file>